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4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36672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c7d4e9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644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6c6c6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7"/>
        <w:ind w:left="1275" w:right="1275" w:firstLine="0"/>
        <w:jc w:val="center"/>
        <w:rPr>
          <w:sz w:val="50"/>
        </w:rPr>
      </w:pPr>
      <w:r>
        <w:rPr>
          <w:color w:val="164482"/>
          <w:spacing w:val="-18"/>
          <w:sz w:val="50"/>
        </w:rPr>
        <w:t>ACTA</w:t>
      </w:r>
      <w:r>
        <w:rPr>
          <w:color w:val="164482"/>
          <w:spacing w:val="-17"/>
          <w:sz w:val="50"/>
        </w:rPr>
        <w:t> </w:t>
      </w:r>
      <w:r>
        <w:rPr>
          <w:color w:val="164482"/>
          <w:spacing w:val="-18"/>
          <w:sz w:val="50"/>
        </w:rPr>
        <w:t>DE</w:t>
      </w:r>
      <w:r>
        <w:rPr>
          <w:color w:val="164482"/>
          <w:spacing w:val="-16"/>
          <w:sz w:val="50"/>
        </w:rPr>
        <w:t> </w:t>
      </w:r>
      <w:r>
        <w:rPr>
          <w:color w:val="164482"/>
          <w:spacing w:val="-18"/>
          <w:sz w:val="50"/>
        </w:rPr>
        <w:t>REGISTRO</w:t>
      </w:r>
    </w:p>
    <w:p>
      <w:pPr>
        <w:pStyle w:val="BodyText"/>
        <w:spacing w:before="7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100387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64482"/>
                        </a:solidFill>
                      </wps:spPr>
                      <wps:txbx>
                        <w:txbxContent>
                          <w:p>
                            <w:pPr>
                              <w:spacing w:line="866" w:lineRule="exact" w:before="0"/>
                              <w:ind w:left="23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Diálogos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3" w:lineRule="exact" w:before="40"/>
                              <w:ind w:left="88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educación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7.904545pt;width:315.6pt;height:88.45pt;mso-position-horizontal-relative:page;mso-position-vertical-relative:paragraph;z-index:-15728640;mso-wrap-distance-left:0;mso-wrap-distance-right:0" type="#_x0000_t202" id="docshape10" filled="true" fillcolor="#164482" stroked="false">
                <v:textbox inset="0,0,0,0">
                  <w:txbxContent>
                    <w:p>
                      <w:pPr>
                        <w:spacing w:line="866" w:lineRule="exact" w:before="0"/>
                        <w:ind w:left="23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Diálogos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3" w:lineRule="exact" w:before="40"/>
                        <w:ind w:left="88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educación</w:t>
                      </w:r>
                      <w:r>
                        <w:rPr>
                          <w:b/>
                          <w:color w:val="FFFFFF"/>
                          <w:spacing w:val="39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93"/>
        <w:ind w:left="1277" w:right="1275" w:firstLine="0"/>
        <w:jc w:val="center"/>
        <w:rPr>
          <w:b/>
          <w:sz w:val="32"/>
        </w:rPr>
      </w:pPr>
      <w:r>
        <w:rPr>
          <w:b/>
          <w:color w:val="164482"/>
          <w:sz w:val="32"/>
        </w:rPr>
        <w:t>Proceso participativo para el diseño </w:t>
      </w:r>
      <w:r>
        <w:rPr>
          <w:b/>
          <w:color w:val="164482"/>
          <w:sz w:val="32"/>
        </w:rPr>
        <w:t>de la</w:t>
      </w:r>
      <w:r>
        <w:rPr>
          <w:b/>
          <w:color w:val="164482"/>
          <w:spacing w:val="7"/>
          <w:sz w:val="32"/>
        </w:rPr>
        <w:t> </w:t>
      </w:r>
      <w:r>
        <w:rPr>
          <w:b/>
          <w:color w:val="164482"/>
          <w:sz w:val="32"/>
        </w:rPr>
        <w:t>Política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Nacional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de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Educación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pacing w:val="-2"/>
          <w:sz w:val="32"/>
        </w:rPr>
        <w:t>rural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249" w:lineRule="auto" w:before="246"/>
        <w:ind w:left="1138" w:right="1136" w:firstLine="0"/>
        <w:jc w:val="center"/>
        <w:rPr>
          <w:b/>
          <w:sz w:val="20"/>
        </w:rPr>
      </w:pPr>
      <w:r>
        <w:rPr>
          <w:b/>
          <w:color w:val="164482"/>
          <w:spacing w:val="-2"/>
          <w:sz w:val="20"/>
        </w:rPr>
        <w:t>Profesionales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asistentes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de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la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educación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y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monitores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de</w:t>
      </w:r>
      <w:r>
        <w:rPr>
          <w:b/>
          <w:color w:val="164482"/>
          <w:spacing w:val="-12"/>
          <w:sz w:val="20"/>
        </w:rPr>
        <w:t> </w:t>
      </w:r>
      <w:r>
        <w:rPr>
          <w:b/>
          <w:color w:val="164482"/>
          <w:spacing w:val="-2"/>
          <w:sz w:val="20"/>
        </w:rPr>
        <w:t>programas </w:t>
      </w:r>
      <w:r>
        <w:rPr>
          <w:b/>
          <w:color w:val="164482"/>
          <w:sz w:val="20"/>
        </w:rPr>
        <w:t>en Escuelas y Liceos</w:t>
      </w:r>
    </w:p>
    <w:p>
      <w:pPr>
        <w:pStyle w:val="BodyText"/>
        <w:rPr>
          <w:b/>
          <w:sz w:val="21"/>
        </w:rPr>
      </w:pPr>
    </w:p>
    <w:p>
      <w:pPr>
        <w:spacing w:before="0"/>
        <w:ind w:left="1275" w:right="1275" w:firstLine="0"/>
        <w:jc w:val="center"/>
        <w:rPr>
          <w:b/>
          <w:sz w:val="20"/>
        </w:rPr>
      </w:pPr>
      <w:r>
        <w:rPr>
          <w:b/>
          <w:color w:val="164482"/>
          <w:spacing w:val="-4"/>
          <w:w w:val="110"/>
          <w:sz w:val="20"/>
        </w:rPr>
        <w:t>2023</w:t>
      </w:r>
    </w:p>
    <w:p>
      <w:pPr>
        <w:spacing w:after="0"/>
        <w:jc w:val="center"/>
        <w:rPr>
          <w:sz w:val="20"/>
        </w:rPr>
        <w:sectPr>
          <w:type w:val="continuous"/>
          <w:pgSz w:w="11910" w:h="15310"/>
          <w:pgMar w:top="1740" w:bottom="0" w:left="1680" w:right="1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93"/>
        <w:ind w:left="1116" w:right="1122" w:firstLine="0"/>
        <w:jc w:val="both"/>
        <w:rPr>
          <w:b/>
          <w:sz w:val="20"/>
        </w:rPr>
      </w:pPr>
      <w:r>
        <w:rPr>
          <w:b/>
          <w:color w:val="164482"/>
          <w:spacing w:val="-10"/>
          <w:sz w:val="20"/>
        </w:rPr>
        <w:t>La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siguiente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acta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tiene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como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finalidad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registrar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3"/>
          <w:sz w:val="20"/>
        </w:rPr>
        <w:t> </w:t>
      </w:r>
      <w:r>
        <w:rPr>
          <w:b/>
          <w:color w:val="164482"/>
          <w:spacing w:val="-10"/>
          <w:sz w:val="20"/>
        </w:rPr>
        <w:t>opiniones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de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y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los </w:t>
      </w:r>
      <w:r>
        <w:rPr>
          <w:b/>
          <w:color w:val="164482"/>
          <w:spacing w:val="-8"/>
          <w:sz w:val="20"/>
        </w:rPr>
        <w:t>participantes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diálogos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del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proceso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participativo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para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construir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la </w:t>
      </w:r>
      <w:r>
        <w:rPr>
          <w:b/>
          <w:color w:val="164482"/>
          <w:spacing w:val="-6"/>
          <w:sz w:val="20"/>
        </w:rPr>
        <w:t>Política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Nacional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Educación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Rural,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convocados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por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Ministerio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 </w:t>
      </w:r>
      <w:r>
        <w:rPr>
          <w:b/>
          <w:color w:val="164482"/>
          <w:spacing w:val="-2"/>
          <w:sz w:val="20"/>
        </w:rPr>
        <w:t>Educación.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16"/>
        <w:jc w:val="both"/>
      </w:pPr>
      <w:r>
        <w:rPr>
          <w:color w:val="164482"/>
          <w:spacing w:val="-2"/>
        </w:rPr>
        <w:t>La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persona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cargo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llevar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registro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diálogo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deberá: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0" w:after="0"/>
        <w:ind w:left="1286" w:right="1123" w:hanging="171"/>
        <w:jc w:val="both"/>
        <w:rPr>
          <w:sz w:val="20"/>
        </w:rPr>
      </w:pPr>
      <w:r>
        <w:rPr>
          <w:color w:val="164482"/>
          <w:spacing w:val="-6"/>
          <w:w w:val="105"/>
          <w:sz w:val="20"/>
        </w:rPr>
        <w:t>Apuntar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describir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todas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opiniones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participantes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en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 </w:t>
      </w:r>
      <w:r>
        <w:rPr>
          <w:color w:val="164482"/>
          <w:spacing w:val="-4"/>
          <w:w w:val="105"/>
          <w:sz w:val="20"/>
        </w:rPr>
        <w:t>recuadros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correspondientes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del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acta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registro.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" w:after="0"/>
        <w:ind w:left="1286" w:right="1122" w:hanging="171"/>
        <w:jc w:val="both"/>
        <w:rPr>
          <w:sz w:val="20"/>
        </w:rPr>
      </w:pPr>
      <w:r>
        <w:rPr>
          <w:color w:val="164482"/>
          <w:w w:val="105"/>
          <w:sz w:val="20"/>
        </w:rPr>
        <w:t>Cargar</w:t>
      </w:r>
      <w:r>
        <w:rPr>
          <w:color w:val="164482"/>
          <w:w w:val="105"/>
          <w:sz w:val="20"/>
        </w:rPr>
        <w:t> el</w:t>
      </w:r>
      <w:r>
        <w:rPr>
          <w:color w:val="164482"/>
          <w:w w:val="105"/>
          <w:sz w:val="20"/>
        </w:rPr>
        <w:t> acta</w:t>
      </w:r>
      <w:r>
        <w:rPr>
          <w:color w:val="164482"/>
          <w:w w:val="105"/>
          <w:sz w:val="20"/>
        </w:rPr>
        <w:t> de</w:t>
      </w:r>
      <w:r>
        <w:rPr>
          <w:color w:val="164482"/>
          <w:w w:val="105"/>
          <w:sz w:val="20"/>
        </w:rPr>
        <w:t> registro</w:t>
      </w:r>
      <w:r>
        <w:rPr>
          <w:color w:val="164482"/>
          <w:w w:val="105"/>
          <w:sz w:val="20"/>
        </w:rPr>
        <w:t> en</w:t>
      </w:r>
      <w:r>
        <w:rPr>
          <w:color w:val="164482"/>
          <w:w w:val="105"/>
          <w:sz w:val="20"/>
        </w:rPr>
        <w:t> la</w:t>
      </w:r>
      <w:r>
        <w:rPr>
          <w:color w:val="164482"/>
          <w:w w:val="105"/>
          <w:sz w:val="20"/>
        </w:rPr>
        <w:t> plataforma</w:t>
      </w:r>
      <w:r>
        <w:rPr>
          <w:color w:val="164482"/>
          <w:w w:val="105"/>
          <w:sz w:val="20"/>
        </w:rPr>
        <w:t> </w:t>
      </w:r>
      <w:r>
        <w:rPr>
          <w:color w:val="164482"/>
          <w:w w:val="105"/>
          <w:sz w:val="20"/>
        </w:rPr>
        <w:t>https://educacionrural. </w:t>
      </w:r>
      <w:r>
        <w:rPr>
          <w:color w:val="164482"/>
          <w:spacing w:val="-8"/>
          <w:w w:val="105"/>
          <w:sz w:val="20"/>
        </w:rPr>
        <w:t>mineduc.cl/</w:t>
      </w:r>
      <w:r>
        <w:rPr>
          <w:color w:val="164482"/>
          <w:sz w:val="20"/>
        </w:rPr>
        <w:t> </w:t>
      </w:r>
      <w:r>
        <w:rPr>
          <w:color w:val="164482"/>
          <w:spacing w:val="-8"/>
          <w:w w:val="105"/>
          <w:sz w:val="20"/>
        </w:rPr>
        <w:t>o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w w:val="105"/>
          <w:sz w:val="20"/>
        </w:rPr>
        <w:t>bien</w:t>
      </w:r>
      <w:r>
        <w:rPr>
          <w:color w:val="164482"/>
          <w:sz w:val="20"/>
        </w:rPr>
        <w:t> </w:t>
      </w:r>
      <w:r>
        <w:rPr>
          <w:color w:val="164482"/>
          <w:spacing w:val="-8"/>
          <w:w w:val="105"/>
          <w:sz w:val="20"/>
        </w:rPr>
        <w:t>enviarla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w w:val="105"/>
          <w:sz w:val="20"/>
        </w:rPr>
        <w:t>a</w:t>
      </w:r>
      <w:r>
        <w:rPr>
          <w:color w:val="164482"/>
          <w:sz w:val="20"/>
        </w:rPr>
        <w:t> </w:t>
      </w:r>
      <w:r>
        <w:rPr>
          <w:color w:val="164482"/>
          <w:spacing w:val="-8"/>
          <w:w w:val="105"/>
          <w:sz w:val="20"/>
        </w:rPr>
        <w:t>su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w w:val="105"/>
          <w:sz w:val="20"/>
        </w:rPr>
        <w:t>directora,</w:t>
      </w:r>
      <w:r>
        <w:rPr>
          <w:color w:val="164482"/>
          <w:sz w:val="20"/>
        </w:rPr>
        <w:t> </w:t>
      </w:r>
      <w:r>
        <w:rPr>
          <w:color w:val="164482"/>
          <w:spacing w:val="-8"/>
          <w:w w:val="105"/>
          <w:sz w:val="20"/>
        </w:rPr>
        <w:t>director,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w w:val="105"/>
          <w:sz w:val="20"/>
        </w:rPr>
        <w:t>profesor</w:t>
      </w:r>
      <w:r>
        <w:rPr>
          <w:color w:val="164482"/>
          <w:sz w:val="20"/>
        </w:rPr>
        <w:t> </w:t>
      </w:r>
      <w:r>
        <w:rPr>
          <w:color w:val="164482"/>
          <w:spacing w:val="-8"/>
          <w:w w:val="105"/>
          <w:sz w:val="20"/>
        </w:rPr>
        <w:t>o</w:t>
      </w:r>
      <w:r>
        <w:rPr>
          <w:color w:val="164482"/>
          <w:spacing w:val="-1"/>
          <w:sz w:val="20"/>
        </w:rPr>
        <w:t> </w:t>
      </w:r>
      <w:r>
        <w:rPr>
          <w:color w:val="164482"/>
          <w:spacing w:val="-8"/>
          <w:w w:val="105"/>
          <w:sz w:val="20"/>
        </w:rPr>
        <w:t>profesora </w:t>
      </w:r>
      <w:r>
        <w:rPr>
          <w:color w:val="164482"/>
          <w:spacing w:val="-6"/>
          <w:sz w:val="20"/>
        </w:rPr>
        <w:t>encargada de escuela, equipo directivo u otra persona responsable, para </w:t>
      </w:r>
      <w:r>
        <w:rPr>
          <w:color w:val="164482"/>
          <w:spacing w:val="-2"/>
          <w:w w:val="105"/>
          <w:sz w:val="20"/>
        </w:rPr>
        <w:t>que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2"/>
          <w:w w:val="105"/>
          <w:sz w:val="20"/>
        </w:rPr>
        <w:t>sea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2"/>
          <w:w w:val="105"/>
          <w:sz w:val="20"/>
        </w:rPr>
        <w:t>subida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2"/>
          <w:w w:val="105"/>
          <w:sz w:val="20"/>
        </w:rPr>
        <w:t>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2"/>
          <w:w w:val="105"/>
          <w:sz w:val="20"/>
        </w:rPr>
        <w:t>dicha</w:t>
      </w:r>
      <w:r>
        <w:rPr>
          <w:color w:val="164482"/>
          <w:spacing w:val="-23"/>
          <w:w w:val="105"/>
          <w:sz w:val="20"/>
        </w:rPr>
        <w:t> </w:t>
      </w:r>
      <w:r>
        <w:rPr>
          <w:color w:val="164482"/>
          <w:spacing w:val="-2"/>
          <w:w w:val="105"/>
          <w:sz w:val="20"/>
        </w:rPr>
        <w:t>plataforma.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6"/>
        </w:rPr>
        <w:t>Desde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el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Ministerio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de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Educación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le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agradecemos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su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valiosa</w:t>
      </w:r>
      <w:r>
        <w:rPr>
          <w:color w:val="164482"/>
          <w:spacing w:val="-8"/>
        </w:rPr>
        <w:t> </w:t>
      </w:r>
      <w:r>
        <w:rPr>
          <w:color w:val="164482"/>
          <w:spacing w:val="-6"/>
        </w:rPr>
        <w:t>colaboración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y </w:t>
      </w:r>
      <w:r>
        <w:rPr>
          <w:color w:val="164482"/>
          <w:spacing w:val="-4"/>
        </w:rPr>
        <w:t>apoyo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en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labor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registro,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que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contribuirá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promover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participación </w:t>
      </w:r>
      <w:r>
        <w:rPr>
          <w:color w:val="164482"/>
          <w:spacing w:val="-6"/>
        </w:rPr>
        <w:t>ciudadana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informada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incidente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la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Política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Nacional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de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Educación</w:t>
      </w:r>
      <w:r>
        <w:rPr>
          <w:color w:val="164482"/>
          <w:spacing w:val="-7"/>
        </w:rPr>
        <w:t> </w:t>
      </w:r>
      <w:r>
        <w:rPr>
          <w:color w:val="164482"/>
          <w:spacing w:val="-6"/>
        </w:rPr>
        <w:t>Rural </w:t>
      </w:r>
      <w:r>
        <w:rPr>
          <w:color w:val="164482"/>
          <w:w w:val="105"/>
        </w:rPr>
        <w:t>de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nuestro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país.</w:t>
      </w:r>
    </w:p>
    <w:p>
      <w:pPr>
        <w:spacing w:after="0" w:line="249" w:lineRule="auto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680" w:right="1680"/>
          <w:pgNumType w:start="2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144"/>
        <w:jc w:val="left"/>
        <w:rPr>
          <w:b/>
          <w:sz w:val="20"/>
        </w:rPr>
      </w:pPr>
      <w:r>
        <w:rPr>
          <w:b/>
          <w:color w:val="164482"/>
          <w:spacing w:val="-2"/>
          <w:sz w:val="20"/>
        </w:rPr>
        <w:t>Bienvenida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primer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lugar,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debe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registrar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algunos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antecedentes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generales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la </w:t>
      </w:r>
      <w:r>
        <w:rPr>
          <w:color w:val="164482"/>
          <w:spacing w:val="-4"/>
        </w:rPr>
        <w:t>jornada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número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participantes,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cual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muy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importante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hacer </w:t>
      </w:r>
      <w:r>
        <w:rPr>
          <w:color w:val="164482"/>
          <w:spacing w:val="-6"/>
          <w:w w:val="105"/>
        </w:rPr>
        <w:t>una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completa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y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acabada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sistematización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y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análisis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de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la</w:t>
      </w:r>
      <w:r>
        <w:rPr>
          <w:color w:val="164482"/>
          <w:spacing w:val="-15"/>
          <w:w w:val="105"/>
        </w:rPr>
        <w:t> </w:t>
      </w:r>
      <w:r>
        <w:rPr>
          <w:color w:val="164482"/>
          <w:spacing w:val="-6"/>
          <w:w w:val="105"/>
        </w:rPr>
        <w:t>información.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7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Perfil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spacing w:line="302" w:lineRule="auto" w:before="34"/>
              <w:ind w:left="135" w:right="11"/>
              <w:rPr>
                <w:sz w:val="18"/>
              </w:rPr>
            </w:pPr>
            <w:r>
              <w:rPr>
                <w:color w:val="164482"/>
                <w:spacing w:val="-4"/>
                <w:sz w:val="18"/>
              </w:rPr>
              <w:t>Profesionales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asistentes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de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la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educación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y</w:t>
            </w:r>
            <w:r>
              <w:rPr>
                <w:color w:val="164482"/>
                <w:spacing w:val="-9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monitores </w:t>
            </w:r>
            <w:r>
              <w:rPr>
                <w:color w:val="164482"/>
                <w:sz w:val="18"/>
              </w:rPr>
              <w:t>de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programas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en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ejecución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en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la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escuela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o</w:t>
            </w:r>
            <w:r>
              <w:rPr>
                <w:color w:val="164482"/>
                <w:spacing w:val="-3"/>
                <w:sz w:val="18"/>
              </w:rPr>
              <w:t> </w:t>
            </w:r>
            <w:r>
              <w:rPr>
                <w:color w:val="164482"/>
                <w:sz w:val="18"/>
              </w:rPr>
              <w:t>liceo.</w:t>
            </w: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121" w:right="5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Encargada/o</w:t>
            </w:r>
            <w:r>
              <w:rPr>
                <w:b/>
                <w:color w:val="164482"/>
                <w:spacing w:val="-20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de </w:t>
            </w:r>
            <w:r>
              <w:rPr>
                <w:b/>
                <w:color w:val="164482"/>
                <w:spacing w:val="-2"/>
                <w:w w:val="105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Correo</w:t>
            </w:r>
            <w:r>
              <w:rPr>
                <w:b/>
                <w:color w:val="164482"/>
                <w:spacing w:val="-15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38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992" w:hRule="atLeast"/>
        </w:trPr>
        <w:tc>
          <w:tcPr>
            <w:tcW w:w="1964" w:type="dxa"/>
            <w:tcBorders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98" w:right="12"/>
              <w:rPr>
                <w:b/>
                <w:sz w:val="18"/>
              </w:rPr>
            </w:pPr>
            <w:r>
              <w:rPr>
                <w:b/>
                <w:color w:val="164482"/>
                <w:w w:val="105"/>
                <w:sz w:val="18"/>
              </w:rPr>
              <w:t>Número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w w:val="105"/>
                <w:sz w:val="18"/>
              </w:rPr>
              <w:t>de </w:t>
            </w:r>
            <w:r>
              <w:rPr>
                <w:b/>
                <w:color w:val="164482"/>
                <w:spacing w:val="-8"/>
                <w:w w:val="105"/>
                <w:sz w:val="18"/>
              </w:rPr>
              <w:t>participantes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spacing w:val="-8"/>
                <w:w w:val="105"/>
                <w:sz w:val="18"/>
              </w:rPr>
              <w:t>del </w:t>
            </w:r>
            <w:r>
              <w:rPr>
                <w:b/>
                <w:color w:val="164482"/>
                <w:spacing w:val="-4"/>
                <w:w w:val="105"/>
                <w:sz w:val="18"/>
              </w:rPr>
              <w:t>grupo</w:t>
            </w:r>
          </w:p>
        </w:tc>
        <w:tc>
          <w:tcPr>
            <w:tcW w:w="4339" w:type="dxa"/>
            <w:tcBorders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40" w:lineRule="auto" w:before="0" w:after="0"/>
        <w:ind w:left="1320" w:right="0" w:hanging="204"/>
        <w:jc w:val="both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Diálogo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1"/>
        <w:jc w:val="both"/>
      </w:pPr>
      <w:r>
        <w:rPr>
          <w:color w:val="164482"/>
        </w:rPr>
        <w:t>El diálogo de Profesionales asistentes de la educación y monitores </w:t>
      </w:r>
      <w:r>
        <w:rPr>
          <w:color w:val="164482"/>
        </w:rPr>
        <w:t>de </w:t>
      </w:r>
      <w:r>
        <w:rPr>
          <w:color w:val="164482"/>
          <w:spacing w:val="-2"/>
        </w:rPr>
        <w:t>programas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en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ejecución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en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la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escuela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o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liceo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se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aborda</w:t>
      </w:r>
      <w:r>
        <w:rPr>
          <w:color w:val="164482"/>
          <w:spacing w:val="-11"/>
        </w:rPr>
        <w:t> </w:t>
      </w:r>
      <w:r>
        <w:rPr>
          <w:color w:val="164482"/>
          <w:spacing w:val="-2"/>
        </w:rPr>
        <w:t>en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una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(1)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sesión </w:t>
      </w:r>
      <w:r>
        <w:rPr>
          <w:color w:val="164482"/>
          <w:spacing w:val="-4"/>
        </w:rPr>
        <w:t>de</w:t>
      </w:r>
      <w:r>
        <w:rPr>
          <w:color w:val="164482"/>
          <w:spacing w:val="-17"/>
        </w:rPr>
        <w:t> </w:t>
      </w:r>
      <w:r>
        <w:rPr>
          <w:color w:val="164482"/>
          <w:spacing w:val="-4"/>
        </w:rPr>
        <w:t>dos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(2)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horas.</w:t>
      </w:r>
      <w:r>
        <w:rPr>
          <w:color w:val="164482"/>
          <w:spacing w:val="-17"/>
        </w:rPr>
        <w:t> </w:t>
      </w:r>
      <w:r>
        <w:rPr>
          <w:color w:val="164482"/>
          <w:spacing w:val="-4"/>
        </w:rPr>
        <w:t>Se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consideran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tres</w:t>
      </w:r>
      <w:r>
        <w:rPr>
          <w:color w:val="164482"/>
          <w:spacing w:val="-17"/>
        </w:rPr>
        <w:t> </w:t>
      </w:r>
      <w:r>
        <w:rPr>
          <w:color w:val="164482"/>
          <w:spacing w:val="-4"/>
        </w:rPr>
        <w:t>(3)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ámbitos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temáticos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7"/>
        </w:rPr>
        <w:t> </w:t>
      </w:r>
      <w:r>
        <w:rPr>
          <w:color w:val="164482"/>
          <w:spacing w:val="-4"/>
        </w:rPr>
        <w:t>un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total</w:t>
      </w:r>
      <w:r>
        <w:rPr>
          <w:color w:val="164482"/>
          <w:spacing w:val="-16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7"/>
        </w:rPr>
        <w:t> </w:t>
      </w:r>
      <w:r>
        <w:rPr>
          <w:color w:val="164482"/>
          <w:spacing w:val="-4"/>
        </w:rPr>
        <w:t>tres</w:t>
      </w:r>
    </w:p>
    <w:p>
      <w:pPr>
        <w:pStyle w:val="BodyText"/>
        <w:spacing w:line="249" w:lineRule="auto" w:before="3"/>
        <w:ind w:left="1116" w:right="1122"/>
        <w:jc w:val="both"/>
      </w:pPr>
      <w:r>
        <w:rPr>
          <w:color w:val="164482"/>
        </w:rPr>
        <w:t>(3)</w:t>
      </w:r>
      <w:r>
        <w:rPr>
          <w:color w:val="164482"/>
          <w:spacing w:val="-10"/>
        </w:rPr>
        <w:t> </w:t>
      </w:r>
      <w:r>
        <w:rPr>
          <w:color w:val="164482"/>
        </w:rPr>
        <w:t>preguntas</w:t>
      </w:r>
      <w:r>
        <w:rPr>
          <w:color w:val="164482"/>
          <w:spacing w:val="-10"/>
        </w:rPr>
        <w:t> </w:t>
      </w:r>
      <w:r>
        <w:rPr>
          <w:color w:val="164482"/>
        </w:rPr>
        <w:t>sobre</w:t>
      </w:r>
      <w:r>
        <w:rPr>
          <w:color w:val="164482"/>
          <w:spacing w:val="-10"/>
        </w:rPr>
        <w:t> </w:t>
      </w:r>
      <w:r>
        <w:rPr>
          <w:color w:val="164482"/>
        </w:rPr>
        <w:t>temas</w:t>
      </w:r>
      <w:r>
        <w:rPr>
          <w:color w:val="164482"/>
          <w:spacing w:val="-10"/>
        </w:rPr>
        <w:t> </w:t>
      </w:r>
      <w:r>
        <w:rPr>
          <w:color w:val="164482"/>
        </w:rPr>
        <w:t>relevantes</w:t>
      </w:r>
      <w:r>
        <w:rPr>
          <w:color w:val="164482"/>
          <w:spacing w:val="-10"/>
        </w:rPr>
        <w:t> </w:t>
      </w:r>
      <w:r>
        <w:rPr>
          <w:color w:val="164482"/>
        </w:rPr>
        <w:t>para</w:t>
      </w:r>
      <w:r>
        <w:rPr>
          <w:color w:val="164482"/>
          <w:spacing w:val="-10"/>
        </w:rPr>
        <w:t> </w:t>
      </w:r>
      <w:r>
        <w:rPr>
          <w:color w:val="164482"/>
        </w:rPr>
        <w:t>la</w:t>
      </w:r>
      <w:r>
        <w:rPr>
          <w:color w:val="164482"/>
          <w:spacing w:val="-10"/>
        </w:rPr>
        <w:t> </w:t>
      </w:r>
      <w:r>
        <w:rPr>
          <w:color w:val="164482"/>
        </w:rPr>
        <w:t>construcción</w:t>
      </w:r>
      <w:r>
        <w:rPr>
          <w:color w:val="164482"/>
          <w:spacing w:val="-10"/>
        </w:rPr>
        <w:t> </w:t>
      </w:r>
      <w:r>
        <w:rPr>
          <w:color w:val="164482"/>
        </w:rPr>
        <w:t>de</w:t>
      </w:r>
      <w:r>
        <w:rPr>
          <w:color w:val="164482"/>
          <w:spacing w:val="-10"/>
        </w:rPr>
        <w:t> </w:t>
      </w:r>
      <w:r>
        <w:rPr>
          <w:color w:val="164482"/>
        </w:rPr>
        <w:t>la</w:t>
      </w:r>
      <w:r>
        <w:rPr>
          <w:color w:val="164482"/>
          <w:spacing w:val="-10"/>
        </w:rPr>
        <w:t> </w:t>
      </w:r>
      <w:r>
        <w:rPr>
          <w:color w:val="164482"/>
        </w:rPr>
        <w:t>Política Nacional</w:t>
      </w:r>
      <w:r>
        <w:rPr>
          <w:color w:val="164482"/>
          <w:spacing w:val="-19"/>
        </w:rPr>
        <w:t> </w:t>
      </w:r>
      <w:r>
        <w:rPr>
          <w:color w:val="164482"/>
        </w:rPr>
        <w:t>de</w:t>
      </w:r>
      <w:r>
        <w:rPr>
          <w:color w:val="164482"/>
          <w:spacing w:val="-19"/>
        </w:rPr>
        <w:t> </w:t>
      </w:r>
      <w:r>
        <w:rPr>
          <w:color w:val="164482"/>
        </w:rPr>
        <w:t>Educación</w:t>
      </w:r>
      <w:r>
        <w:rPr>
          <w:color w:val="164482"/>
          <w:spacing w:val="-19"/>
        </w:rPr>
        <w:t> </w:t>
      </w:r>
      <w:r>
        <w:rPr>
          <w:color w:val="164482"/>
        </w:rPr>
        <w:t>Rural.</w:t>
      </w:r>
      <w:r>
        <w:rPr>
          <w:color w:val="164482"/>
          <w:spacing w:val="-19"/>
        </w:rPr>
        <w:t> </w:t>
      </w:r>
      <w:r>
        <w:rPr>
          <w:color w:val="164482"/>
        </w:rPr>
        <w:t>A</w:t>
      </w:r>
      <w:r>
        <w:rPr>
          <w:color w:val="164482"/>
          <w:spacing w:val="-19"/>
        </w:rPr>
        <w:t> </w:t>
      </w:r>
      <w:r>
        <w:rPr>
          <w:color w:val="164482"/>
        </w:rPr>
        <w:t>continuación,</w:t>
      </w:r>
      <w:r>
        <w:rPr>
          <w:color w:val="164482"/>
          <w:spacing w:val="-19"/>
        </w:rPr>
        <w:t> </w:t>
      </w:r>
      <w:r>
        <w:rPr>
          <w:color w:val="164482"/>
        </w:rPr>
        <w:t>las</w:t>
      </w:r>
      <w:r>
        <w:rPr>
          <w:color w:val="164482"/>
          <w:spacing w:val="-19"/>
        </w:rPr>
        <w:t> </w:t>
      </w:r>
      <w:r>
        <w:rPr>
          <w:color w:val="164482"/>
        </w:rPr>
        <w:t>preguntas: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0" w:after="0"/>
        <w:ind w:left="1400" w:right="1123" w:hanging="284"/>
        <w:jc w:val="left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rol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cumplen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las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escuelas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liceos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territorios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rurales,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qué</w:t>
      </w:r>
      <w:r>
        <w:rPr>
          <w:color w:val="164482"/>
          <w:spacing w:val="-19"/>
          <w:sz w:val="20"/>
        </w:rPr>
        <w:t> </w:t>
      </w:r>
      <w:r>
        <w:rPr>
          <w:color w:val="164482"/>
          <w:spacing w:val="-4"/>
          <w:sz w:val="20"/>
        </w:rPr>
        <w:t>se </w:t>
      </w:r>
      <w:r>
        <w:rPr>
          <w:color w:val="164482"/>
          <w:sz w:val="20"/>
        </w:rPr>
        <w:t>requiere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para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mejorar</w:t>
      </w:r>
      <w:r>
        <w:rPr>
          <w:color w:val="164482"/>
          <w:spacing w:val="-15"/>
          <w:sz w:val="20"/>
        </w:rPr>
        <w:t> </w:t>
      </w:r>
      <w:r>
        <w:rPr>
          <w:color w:val="164482"/>
          <w:sz w:val="20"/>
        </w:rPr>
        <w:t>su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calidad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educativa?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2" w:after="0"/>
        <w:ind w:left="1400" w:right="1122" w:hanging="284"/>
        <w:jc w:val="left"/>
        <w:rPr>
          <w:sz w:val="20"/>
        </w:rPr>
      </w:pPr>
      <w:r>
        <w:rPr>
          <w:color w:val="164482"/>
          <w:spacing w:val="-6"/>
          <w:sz w:val="20"/>
        </w:rPr>
        <w:t>¿Cuáles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son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las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expectativas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de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las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comunidades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rurales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respecto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de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6"/>
          <w:sz w:val="20"/>
        </w:rPr>
        <w:t>las </w:t>
      </w:r>
      <w:r>
        <w:rPr>
          <w:color w:val="164482"/>
          <w:spacing w:val="-4"/>
          <w:sz w:val="20"/>
        </w:rPr>
        <w:t>trayectorias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educativas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proyectos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vida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niños,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jóvenes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7"/>
          <w:sz w:val="20"/>
        </w:rPr>
        <w:t> </w:t>
      </w:r>
      <w:r>
        <w:rPr>
          <w:color w:val="164482"/>
          <w:spacing w:val="-4"/>
          <w:sz w:val="20"/>
        </w:rPr>
        <w:t>adultos?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400" w:val="left" w:leader="none"/>
        </w:tabs>
        <w:spacing w:line="249" w:lineRule="auto" w:before="1" w:after="0"/>
        <w:ind w:left="1400" w:right="1122" w:hanging="284"/>
        <w:jc w:val="left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características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tiene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la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convivencia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escolar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29"/>
          <w:sz w:val="20"/>
        </w:rPr>
        <w:t> </w:t>
      </w:r>
      <w:r>
        <w:rPr>
          <w:color w:val="164482"/>
          <w:spacing w:val="-4"/>
          <w:sz w:val="20"/>
        </w:rPr>
        <w:t>establecimientos </w:t>
      </w:r>
      <w:r>
        <w:rPr>
          <w:color w:val="164482"/>
          <w:spacing w:val="-4"/>
          <w:w w:val="105"/>
          <w:sz w:val="20"/>
        </w:rPr>
        <w:t>rurales,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y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qué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desafíos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enfrenta</w:t>
      </w:r>
      <w:r>
        <w:rPr>
          <w:color w:val="164482"/>
          <w:spacing w:val="-23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actualmente?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3"/>
        <w:jc w:val="both"/>
      </w:pPr>
      <w:r>
        <w:rPr>
          <w:color w:val="164482"/>
          <w:spacing w:val="-6"/>
        </w:rPr>
        <w:t>Para abordar estas preguntas se dispone de 2 horas en total, considerando </w:t>
      </w:r>
      <w:r>
        <w:rPr>
          <w:color w:val="164482"/>
          <w:spacing w:val="-2"/>
        </w:rPr>
        <w:t>entre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10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minutos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bienvenida,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90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minutos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diálogo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y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20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minutos</w:t>
      </w:r>
      <w:r>
        <w:rPr>
          <w:color w:val="164482"/>
          <w:spacing w:val="-10"/>
        </w:rPr>
        <w:t> </w:t>
      </w:r>
      <w:r>
        <w:rPr>
          <w:color w:val="164482"/>
          <w:spacing w:val="-2"/>
        </w:rPr>
        <w:t>para </w:t>
      </w:r>
      <w:r>
        <w:rPr>
          <w:color w:val="164482"/>
          <w:w w:val="105"/>
        </w:rPr>
        <w:t>el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cierre.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6"/>
          <w:w w:val="105"/>
        </w:rPr>
        <w:t>Para el registro, dispone de un espacio asociado a cada pregunta y otro </w:t>
      </w:r>
      <w:r>
        <w:rPr>
          <w:color w:val="164482"/>
          <w:spacing w:val="-8"/>
        </w:rPr>
        <w:t>espacio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final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del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acta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de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registro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para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anotar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las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opiniones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relativas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otras </w:t>
      </w:r>
      <w:r>
        <w:rPr>
          <w:color w:val="164482"/>
          <w:spacing w:val="-4"/>
          <w:w w:val="105"/>
        </w:rPr>
        <w:t>temáticas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que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no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hayan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sido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abordadas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previamente.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4"/>
        </w:rPr>
        <w:t>En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espacio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debe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-de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forma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literal-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ideas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propuestas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caso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existir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desacuerdos,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le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solicitamos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identificarlos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y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dejarlos </w:t>
      </w:r>
      <w:r>
        <w:rPr>
          <w:color w:val="164482"/>
          <w:spacing w:val="-4"/>
          <w:w w:val="105"/>
        </w:rPr>
        <w:t>registrados,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forma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explícita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abierta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con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todos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6"/>
        </w:rPr>
        <w:t>Le solicitamos que, al finalizar el diálogo respecto de cada pregunta, lea </w:t>
      </w:r>
      <w:r>
        <w:rPr>
          <w:color w:val="164482"/>
          <w:spacing w:val="-6"/>
        </w:rPr>
        <w:t>las </w:t>
      </w:r>
      <w:r>
        <w:rPr>
          <w:color w:val="164482"/>
          <w:spacing w:val="-8"/>
          <w:w w:val="105"/>
        </w:rPr>
        <w:t>opiniones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registradas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voz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alta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objetivo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validar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 </w:t>
      </w:r>
      <w:r>
        <w:rPr>
          <w:color w:val="164482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los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participantes.</w:t>
      </w:r>
    </w:p>
    <w:p>
      <w:pPr>
        <w:spacing w:after="0" w:line="249" w:lineRule="auto"/>
        <w:jc w:val="both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rol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cumplen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las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escuelas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liceos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territorios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rurales,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qué</w:t>
      </w:r>
      <w:r>
        <w:rPr>
          <w:color w:val="164482"/>
          <w:spacing w:val="-24"/>
          <w:sz w:val="20"/>
        </w:rPr>
        <w:t> </w:t>
      </w:r>
      <w:r>
        <w:rPr>
          <w:color w:val="164482"/>
          <w:spacing w:val="-4"/>
          <w:sz w:val="20"/>
        </w:rPr>
        <w:t>se </w:t>
      </w:r>
      <w:r>
        <w:rPr>
          <w:color w:val="164482"/>
          <w:sz w:val="20"/>
        </w:rPr>
        <w:t>requiere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para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mejorar</w:t>
      </w:r>
      <w:r>
        <w:rPr>
          <w:color w:val="164482"/>
          <w:spacing w:val="-15"/>
          <w:sz w:val="20"/>
        </w:rPr>
        <w:t> </w:t>
      </w:r>
      <w:r>
        <w:rPr>
          <w:color w:val="164482"/>
          <w:sz w:val="20"/>
        </w:rPr>
        <w:t>su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calidad</w:t>
      </w:r>
      <w:r>
        <w:rPr>
          <w:color w:val="164482"/>
          <w:spacing w:val="-14"/>
          <w:sz w:val="20"/>
        </w:rPr>
        <w:t> </w:t>
      </w:r>
      <w:r>
        <w:rPr>
          <w:color w:val="164482"/>
          <w:sz w:val="20"/>
        </w:rPr>
        <w:t>educativa?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6"/>
          <w:sz w:val="20"/>
        </w:rPr>
        <w:t>¿Cuáles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son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las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expectativas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de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las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comunidades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rurales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respecto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de</w:t>
      </w:r>
      <w:r>
        <w:rPr>
          <w:color w:val="164482"/>
          <w:spacing w:val="-22"/>
          <w:sz w:val="20"/>
        </w:rPr>
        <w:t> </w:t>
      </w:r>
      <w:r>
        <w:rPr>
          <w:color w:val="164482"/>
          <w:spacing w:val="-6"/>
          <w:sz w:val="20"/>
        </w:rPr>
        <w:t>las </w:t>
      </w:r>
      <w:r>
        <w:rPr>
          <w:color w:val="164482"/>
          <w:spacing w:val="-4"/>
          <w:sz w:val="20"/>
        </w:rPr>
        <w:t>trayectorias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educativas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proyectos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vida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de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niños,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jóvenes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23"/>
          <w:sz w:val="20"/>
        </w:rPr>
        <w:t> </w:t>
      </w:r>
      <w:r>
        <w:rPr>
          <w:color w:val="164482"/>
          <w:spacing w:val="-4"/>
          <w:sz w:val="20"/>
        </w:rPr>
        <w:t>adultos?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características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tiene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la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convivencia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escolar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los</w:t>
      </w:r>
      <w:r>
        <w:rPr>
          <w:color w:val="164482"/>
          <w:spacing w:val="-37"/>
          <w:sz w:val="20"/>
        </w:rPr>
        <w:t> </w:t>
      </w:r>
      <w:r>
        <w:rPr>
          <w:color w:val="164482"/>
          <w:spacing w:val="-4"/>
          <w:sz w:val="20"/>
        </w:rPr>
        <w:t>establecimientos </w:t>
      </w:r>
      <w:r>
        <w:rPr>
          <w:color w:val="164482"/>
          <w:spacing w:val="-4"/>
          <w:w w:val="105"/>
          <w:sz w:val="20"/>
        </w:rPr>
        <w:t>rurales,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y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qué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desafíos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enfrenta</w:t>
      </w:r>
      <w:r>
        <w:rPr>
          <w:color w:val="164482"/>
          <w:spacing w:val="-23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actualmente?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116" w:right="0" w:firstLine="0"/>
        <w:jc w:val="left"/>
        <w:rPr>
          <w:b/>
          <w:sz w:val="20"/>
        </w:rPr>
      </w:pPr>
      <w:r>
        <w:rPr>
          <w:b/>
          <w:color w:val="164482"/>
          <w:spacing w:val="-7"/>
          <w:sz w:val="20"/>
        </w:rPr>
        <w:t>Otros</w:t>
      </w:r>
      <w:r>
        <w:rPr>
          <w:b/>
          <w:color w:val="164482"/>
          <w:spacing w:val="-14"/>
          <w:sz w:val="20"/>
        </w:rPr>
        <w:t> </w:t>
      </w:r>
      <w:r>
        <w:rPr>
          <w:b/>
          <w:color w:val="164482"/>
          <w:spacing w:val="-2"/>
          <w:sz w:val="20"/>
        </w:rPr>
        <w:t>temas</w:t>
      </w:r>
    </w:p>
    <w:p>
      <w:pPr>
        <w:pStyle w:val="BodyText"/>
        <w:spacing w:line="249" w:lineRule="auto" w:before="10"/>
        <w:ind w:left="1116" w:right="950"/>
      </w:pPr>
      <w:r>
        <w:rPr>
          <w:color w:val="164482"/>
          <w:spacing w:val="-6"/>
          <w:w w:val="105"/>
        </w:rPr>
        <w:t>Puede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utilizar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el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siguiente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espacio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para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dejar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registro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de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todo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aquello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6"/>
          <w:w w:val="105"/>
        </w:rPr>
        <w:t>que </w:t>
      </w:r>
      <w:r>
        <w:rPr>
          <w:color w:val="164482"/>
          <w:w w:val="105"/>
        </w:rPr>
        <w:t>no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tenga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cabida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en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los</w:t>
      </w:r>
      <w:r>
        <w:rPr>
          <w:color w:val="164482"/>
          <w:spacing w:val="-19"/>
          <w:w w:val="105"/>
        </w:rPr>
        <w:t> </w:t>
      </w:r>
      <w:r>
        <w:rPr>
          <w:color w:val="164482"/>
          <w:w w:val="105"/>
        </w:rPr>
        <w:t>tópicos</w:t>
      </w:r>
      <w:r>
        <w:rPr>
          <w:color w:val="164482"/>
          <w:spacing w:val="-20"/>
          <w:w w:val="105"/>
        </w:rPr>
        <w:t> </w:t>
      </w:r>
      <w:r>
        <w:rPr>
          <w:color w:val="164482"/>
          <w:w w:val="105"/>
        </w:rPr>
        <w:t>anteriores.</w:t>
      </w:r>
    </w:p>
    <w:p>
      <w:pPr>
        <w:spacing w:after="0" w:line="249" w:lineRule="auto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240" w:lineRule="auto" w:before="0" w:after="0"/>
        <w:ind w:left="1381" w:right="0" w:hanging="265"/>
        <w:jc w:val="left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Cierre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6"/>
        </w:rPr>
        <w:t>Al finalizar el diálogo, se invita a las y los participantes a compartir en </w:t>
      </w:r>
      <w:r>
        <w:rPr>
          <w:color w:val="164482"/>
          <w:spacing w:val="-6"/>
        </w:rPr>
        <w:t>forma </w:t>
      </w:r>
      <w:r>
        <w:rPr>
          <w:color w:val="164482"/>
          <w:spacing w:val="-8"/>
          <w:w w:val="105"/>
        </w:rPr>
        <w:t>libre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voluntaria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su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apreciación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personal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la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jornada,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aspectos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tales como: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metodología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participativa,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temáticas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abordadas,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duración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horario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jornada,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rol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dupla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facilitación,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otros.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4"/>
        </w:rPr>
        <w:t>Le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solicitamos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críticas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sugerencias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 </w:t>
      </w:r>
      <w:r>
        <w:rPr>
          <w:color w:val="164482"/>
          <w:spacing w:val="-2"/>
          <w:w w:val="105"/>
        </w:rPr>
        <w:t>los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participantes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el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siguiente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recuadro.</w:t>
      </w:r>
    </w:p>
    <w:sectPr>
      <w:pgSz w:w="11910" w:h="15310"/>
      <w:pgMar w:header="657" w:footer="689" w:top="174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bCL">
    <w:altName w:val="gobCL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5648" from="538.5826pt,721.166992pt" to="56.6926pt,721.166992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35136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7184" from="538.5826pt,42.873703pt" to="56.6926pt,42.873703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808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ACTA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REGISTRO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36672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64482"/>
                        <w:sz w:val="14"/>
                      </w:rPr>
                      <w:t>ACTA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DE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REGISTRO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|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Diálogos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para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la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educación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6667372</wp:posOffset>
              </wp:positionH>
              <wp:positionV relativeFrom="page">
                <wp:posOffset>404360</wp:posOffset>
              </wp:positionV>
              <wp:extent cx="18542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8542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D1DBEF"/>
                              <w:sz w:val="14"/>
                            </w:rPr>
                            <w:t>[</w:t>
                          </w:r>
                          <w:r>
                            <w:rPr>
                              <w:b/>
                              <w:color w:val="D1DBEF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D1DBEF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989929pt;margin-top:31.839403pt;width:14.6pt;height:9.9pt;mso-position-horizontal-relative:page;mso-position-vertical-relative:page;z-index:-15836160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1DBEF"/>
                        <w:sz w:val="14"/>
                      </w:rPr>
                      <w:t>[</w:t>
                    </w:r>
                    <w:r>
                      <w:rPr>
                        <w:b/>
                        <w:color w:val="D1DBEF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164482"/>
                        <w:sz w:val="14"/>
                      </w:rPr>
                      <w:instrText> PAGE </w:instrTex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164482"/>
                        <w:sz w:val="14"/>
                      </w:rPr>
                      <w:t>2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color w:val="D1DBEF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2" w:hanging="146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1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00" w:hanging="284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1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9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57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6" w:hanging="170"/>
      </w:pPr>
      <w:rPr>
        <w:rFonts w:hint="default" w:ascii="Arial" w:hAnsi="Arial" w:eastAsia="Arial" w:cs="Arial"/>
        <w:b w:val="0"/>
        <w:bCs w:val="0"/>
        <w:i w:val="0"/>
        <w:iCs w:val="0"/>
        <w:color w:val="164482"/>
        <w:spacing w:val="0"/>
        <w:w w:val="14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6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9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6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9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5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17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3" w:lineRule="exact"/>
      <w:ind w:left="23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00" w:right="1122" w:hanging="34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2023-10-16T14:52:29Z</dcterms:created>
  <dcterms:modified xsi:type="dcterms:W3CDTF">2023-10-16T14:52:29Z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17.0</vt:lpwstr>
  </property>
</Properties>
</file>